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070C" w14:textId="77777777" w:rsidR="00170809" w:rsidRDefault="00170809" w:rsidP="005F7B2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</w:t>
      </w:r>
      <w:r w:rsidRPr="00170809">
        <w:rPr>
          <w:rFonts w:ascii="Times New Roman" w:hAnsi="Times New Roman"/>
          <w:sz w:val="28"/>
          <w:szCs w:val="28"/>
        </w:rPr>
        <w:t>w Can I Be a Hea</w:t>
      </w:r>
      <w:r>
        <w:rPr>
          <w:rFonts w:ascii="Times New Roman" w:hAnsi="Times New Roman"/>
          <w:sz w:val="28"/>
          <w:szCs w:val="28"/>
        </w:rPr>
        <w:t>lthy Member of a Healthy Body?</w:t>
      </w:r>
    </w:p>
    <w:p w14:paraId="7054291B" w14:textId="77777777" w:rsidR="00233CE1" w:rsidRDefault="00170809" w:rsidP="00A445FC">
      <w:pPr>
        <w:jc w:val="center"/>
        <w:rPr>
          <w:rFonts w:ascii="Times New Roman" w:hAnsi="Times New Roman"/>
        </w:rPr>
      </w:pPr>
      <w:r w:rsidRPr="00170809">
        <w:rPr>
          <w:rFonts w:ascii="Times New Roman" w:hAnsi="Times New Roman"/>
        </w:rPr>
        <w:t>Ephesians 4</w:t>
      </w:r>
      <w:r>
        <w:rPr>
          <w:rFonts w:ascii="Times New Roman" w:hAnsi="Times New Roman"/>
        </w:rPr>
        <w:t>:1-16</w:t>
      </w:r>
    </w:p>
    <w:p w14:paraId="67B9D12A" w14:textId="77777777" w:rsidR="00A445FC" w:rsidRDefault="00A445FC" w:rsidP="005F7B29">
      <w:pPr>
        <w:rPr>
          <w:rFonts w:ascii="Times New Roman" w:hAnsi="Times New Roman"/>
        </w:rPr>
      </w:pPr>
    </w:p>
    <w:p w14:paraId="5E9A28E0" w14:textId="77777777" w:rsidR="005F7B29" w:rsidRPr="005F7B29" w:rsidRDefault="00296CA0" w:rsidP="005F7B2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5B1EF370" w14:textId="77777777" w:rsidR="00170809" w:rsidRPr="00170809" w:rsidRDefault="00170809" w:rsidP="00170809">
      <w:pPr>
        <w:numPr>
          <w:ilvl w:val="0"/>
          <w:numId w:val="14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I cannot make the church grow.</w:t>
      </w:r>
    </w:p>
    <w:p w14:paraId="4D6DF644" w14:textId="77777777" w:rsidR="00170809" w:rsidRPr="00170809" w:rsidRDefault="00170809" w:rsidP="00170809">
      <w:pPr>
        <w:numPr>
          <w:ilvl w:val="0"/>
          <w:numId w:val="14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Usually, parents aren</w:t>
      </w:r>
      <w:r w:rsidR="00B806AE">
        <w:rPr>
          <w:rFonts w:ascii="Times New Roman" w:hAnsi="Times New Roman"/>
        </w:rPr>
        <w:t>’</w:t>
      </w:r>
      <w:r w:rsidRPr="00EA281A">
        <w:rPr>
          <w:rFonts w:ascii="Times New Roman" w:hAnsi="Times New Roman"/>
        </w:rPr>
        <w:t xml:space="preserve">t concerned with making their children grow. </w:t>
      </w:r>
    </w:p>
    <w:p w14:paraId="0E8D5BBC" w14:textId="77777777" w:rsidR="00170809" w:rsidRPr="00170809" w:rsidRDefault="00170809" w:rsidP="00170809">
      <w:pPr>
        <w:numPr>
          <w:ilvl w:val="0"/>
          <w:numId w:val="14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Growth is normal for a healthy person.</w:t>
      </w:r>
    </w:p>
    <w:p w14:paraId="6004E448" w14:textId="77777777" w:rsidR="00170809" w:rsidRPr="00170809" w:rsidRDefault="00170809" w:rsidP="00170809">
      <w:pPr>
        <w:numPr>
          <w:ilvl w:val="0"/>
          <w:numId w:val="14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My concern then, is to stay healthy; when I am healthy, I will grow.</w:t>
      </w:r>
      <w:r>
        <w:rPr>
          <w:rFonts w:ascii="Times New Roman" w:hAnsi="Times New Roman"/>
        </w:rPr>
        <w:t xml:space="preserve"> 1 Corinthians 9:27</w:t>
      </w:r>
    </w:p>
    <w:p w14:paraId="36B685B5" w14:textId="77777777" w:rsidR="00F31BED" w:rsidRPr="00170809" w:rsidRDefault="00170809" w:rsidP="005A1284">
      <w:pPr>
        <w:numPr>
          <w:ilvl w:val="0"/>
          <w:numId w:val="14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When enough individuals grow, the church will grow.</w:t>
      </w:r>
    </w:p>
    <w:p w14:paraId="13344BA5" w14:textId="77777777" w:rsidR="00170809" w:rsidRPr="005F7B29" w:rsidRDefault="00170809" w:rsidP="005A1284">
      <w:pPr>
        <w:rPr>
          <w:rFonts w:ascii="Times New Roman" w:hAnsi="Times New Roman"/>
        </w:rPr>
      </w:pPr>
    </w:p>
    <w:p w14:paraId="5846B914" w14:textId="77777777" w:rsidR="00170809" w:rsidRPr="00EA281A" w:rsidRDefault="00170809" w:rsidP="00170809">
      <w:pPr>
        <w:numPr>
          <w:ilvl w:val="0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STAY CONNECTED. Ephesians 4:1-6</w:t>
      </w:r>
    </w:p>
    <w:p w14:paraId="2C3720B0" w14:textId="77777777" w:rsidR="00170809" w:rsidRPr="00E17B33" w:rsidRDefault="00170809" w:rsidP="00E17B33">
      <w:pPr>
        <w:numPr>
          <w:ilvl w:val="1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Jesus prayed for unity.</w:t>
      </w:r>
      <w:r w:rsidR="00E17B33">
        <w:rPr>
          <w:rFonts w:ascii="Times New Roman" w:hAnsi="Times New Roman"/>
        </w:rPr>
        <w:t xml:space="preserve"> John 17:20, 21</w:t>
      </w:r>
    </w:p>
    <w:p w14:paraId="59EDD368" w14:textId="77777777" w:rsidR="00170809" w:rsidRPr="00E17B33" w:rsidRDefault="00170809" w:rsidP="00E17B33">
      <w:pPr>
        <w:numPr>
          <w:ilvl w:val="1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Unity is perceived in the head with a common faith about what God says.</w:t>
      </w:r>
      <w:r w:rsidR="00E17B33">
        <w:rPr>
          <w:rFonts w:ascii="Times New Roman" w:hAnsi="Times New Roman"/>
        </w:rPr>
        <w:t xml:space="preserve"> Ephesians 4:4-6</w:t>
      </w:r>
    </w:p>
    <w:p w14:paraId="13D423F6" w14:textId="77777777" w:rsidR="00170809" w:rsidRPr="00E17B33" w:rsidRDefault="00170809" w:rsidP="00E17B33">
      <w:pPr>
        <w:numPr>
          <w:ilvl w:val="1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Unity is achieved in the heart and in the hands; unity is not an accident looking for a place to happen.</w:t>
      </w:r>
      <w:r w:rsidR="00E17B33">
        <w:rPr>
          <w:rFonts w:ascii="Times New Roman" w:hAnsi="Times New Roman"/>
        </w:rPr>
        <w:t xml:space="preserve"> Ephesians 4:1-3</w:t>
      </w:r>
    </w:p>
    <w:p w14:paraId="4C744C6A" w14:textId="77777777" w:rsidR="00170809" w:rsidRPr="00EA281A" w:rsidRDefault="00170809" w:rsidP="00E17B33">
      <w:pPr>
        <w:rPr>
          <w:rFonts w:ascii="Times New Roman" w:hAnsi="Times New Roman"/>
        </w:rPr>
      </w:pPr>
    </w:p>
    <w:p w14:paraId="24A45341" w14:textId="77777777" w:rsidR="00170809" w:rsidRPr="00EA281A" w:rsidRDefault="00170809" w:rsidP="00170809">
      <w:pPr>
        <w:numPr>
          <w:ilvl w:val="0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COMMUNICATE ACCURATELY, CLEARLY, PROMPTLY.</w:t>
      </w:r>
    </w:p>
    <w:p w14:paraId="4F1AA8CC" w14:textId="77777777" w:rsidR="00170809" w:rsidRPr="00D74B5E" w:rsidRDefault="00170809" w:rsidP="00D74B5E">
      <w:pPr>
        <w:numPr>
          <w:ilvl w:val="1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Teaching God</w:t>
      </w:r>
      <w:r w:rsidR="00B806AE">
        <w:rPr>
          <w:rFonts w:ascii="Times New Roman" w:hAnsi="Times New Roman"/>
        </w:rPr>
        <w:t>’</w:t>
      </w:r>
      <w:r w:rsidRPr="00EA281A">
        <w:rPr>
          <w:rFonts w:ascii="Times New Roman" w:hAnsi="Times New Roman"/>
        </w:rPr>
        <w:t xml:space="preserve">s will </w:t>
      </w:r>
      <w:proofErr w:type="gramStart"/>
      <w:r w:rsidRPr="00EA281A">
        <w:rPr>
          <w:rFonts w:ascii="Times New Roman" w:hAnsi="Times New Roman"/>
        </w:rPr>
        <w:t>is</w:t>
      </w:r>
      <w:proofErr w:type="gramEnd"/>
      <w:r w:rsidRPr="00EA281A">
        <w:rPr>
          <w:rFonts w:ascii="Times New Roman" w:hAnsi="Times New Roman"/>
        </w:rPr>
        <w:t xml:space="preserve"> necessary to people becoming Christians and being added to the church.</w:t>
      </w:r>
      <w:r w:rsidR="00D74B5E">
        <w:rPr>
          <w:rFonts w:ascii="Times New Roman" w:hAnsi="Times New Roman"/>
        </w:rPr>
        <w:t xml:space="preserve"> John 6:44, 45; </w:t>
      </w:r>
      <w:r w:rsidRPr="00D74B5E">
        <w:rPr>
          <w:rFonts w:ascii="Times New Roman" w:hAnsi="Times New Roman"/>
        </w:rPr>
        <w:t>Acts 2</w:t>
      </w:r>
      <w:r w:rsidR="00D74B5E">
        <w:rPr>
          <w:rFonts w:ascii="Times New Roman" w:hAnsi="Times New Roman"/>
        </w:rPr>
        <w:t>; Acts 18:8</w:t>
      </w:r>
    </w:p>
    <w:p w14:paraId="4CCA7F30" w14:textId="77777777" w:rsidR="00170809" w:rsidRPr="00EA281A" w:rsidRDefault="00D74B5E" w:rsidP="00D74B5E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Speaking the truth in love:</w:t>
      </w:r>
    </w:p>
    <w:p w14:paraId="0F7E2F8E" w14:textId="77777777" w:rsidR="00170809" w:rsidRPr="00D74B5E" w:rsidRDefault="00170809" w:rsidP="00D74B5E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Provides stability.</w:t>
      </w:r>
      <w:r w:rsidR="00D74B5E">
        <w:rPr>
          <w:rFonts w:ascii="Times New Roman" w:hAnsi="Times New Roman"/>
        </w:rPr>
        <w:t xml:space="preserve"> Ephesians 4:14</w:t>
      </w:r>
    </w:p>
    <w:p w14:paraId="76F30943" w14:textId="77777777" w:rsidR="00170809" w:rsidRPr="00D74B5E" w:rsidRDefault="00170809" w:rsidP="00D74B5E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Includes both an action and an attitude: truth - love.</w:t>
      </w:r>
      <w:r w:rsidR="00D74B5E">
        <w:rPr>
          <w:rFonts w:ascii="Times New Roman" w:hAnsi="Times New Roman"/>
        </w:rPr>
        <w:t xml:space="preserve"> Ephesians 4:15</w:t>
      </w:r>
    </w:p>
    <w:p w14:paraId="64B755C2" w14:textId="77777777" w:rsidR="00D74B5E" w:rsidRDefault="00170809" w:rsidP="00D74B5E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 xml:space="preserve">Has a goal in mind: growing up into Christ. Ephesians 4:15 </w:t>
      </w:r>
    </w:p>
    <w:p w14:paraId="6861EE95" w14:textId="77777777" w:rsidR="00170809" w:rsidRPr="00EA281A" w:rsidRDefault="00170809" w:rsidP="00D74B5E">
      <w:pPr>
        <w:numPr>
          <w:ilvl w:val="1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A Christian, a congregation can be no stronger than:</w:t>
      </w:r>
    </w:p>
    <w:p w14:paraId="100AB4AE" w14:textId="77777777" w:rsidR="00170809" w:rsidRPr="00EA281A" w:rsidRDefault="00170809" w:rsidP="00D74B5E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Public teaching and preaching,</w:t>
      </w:r>
    </w:p>
    <w:p w14:paraId="05C235EE" w14:textId="77777777" w:rsidR="00170809" w:rsidRPr="00EA281A" w:rsidRDefault="00170809" w:rsidP="00D74B5E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Individual study of God</w:t>
      </w:r>
      <w:r w:rsidR="00B806AE">
        <w:rPr>
          <w:rFonts w:ascii="Times New Roman" w:hAnsi="Times New Roman"/>
        </w:rPr>
        <w:t>’</w:t>
      </w:r>
      <w:r w:rsidRPr="00EA281A">
        <w:rPr>
          <w:rFonts w:ascii="Times New Roman" w:hAnsi="Times New Roman"/>
        </w:rPr>
        <w:t>s word.</w:t>
      </w:r>
    </w:p>
    <w:p w14:paraId="069BA037" w14:textId="77777777" w:rsidR="00170809" w:rsidRPr="00EA281A" w:rsidRDefault="00170809" w:rsidP="00D74B5E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The accurate, clear, prompt communication of</w:t>
      </w:r>
    </w:p>
    <w:p w14:paraId="1B5E0CAA" w14:textId="77777777" w:rsidR="00170809" w:rsidRPr="00EA281A" w:rsidRDefault="00170809" w:rsidP="00D74B5E">
      <w:pPr>
        <w:numPr>
          <w:ilvl w:val="3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Pain and pleasure.</w:t>
      </w:r>
    </w:p>
    <w:p w14:paraId="02188F75" w14:textId="77777777" w:rsidR="00170809" w:rsidRPr="00EA281A" w:rsidRDefault="00170809" w:rsidP="00D74B5E">
      <w:pPr>
        <w:numPr>
          <w:ilvl w:val="3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Sickness and health.</w:t>
      </w:r>
    </w:p>
    <w:p w14:paraId="034429BD" w14:textId="77777777" w:rsidR="00170809" w:rsidRDefault="00170809" w:rsidP="00D74B5E">
      <w:pPr>
        <w:numPr>
          <w:ilvl w:val="3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Action and intent of each part of the body.</w:t>
      </w:r>
    </w:p>
    <w:p w14:paraId="6901EDE9" w14:textId="77777777" w:rsidR="00170809" w:rsidRPr="00D74B5E" w:rsidRDefault="00170809" w:rsidP="00D74B5E">
      <w:pPr>
        <w:rPr>
          <w:rFonts w:ascii="Times New Roman" w:hAnsi="Times New Roman"/>
        </w:rPr>
      </w:pPr>
    </w:p>
    <w:p w14:paraId="0A10E19B" w14:textId="77777777" w:rsidR="00170809" w:rsidRPr="00EA281A" w:rsidRDefault="00170809" w:rsidP="00170809">
      <w:pPr>
        <w:numPr>
          <w:ilvl w:val="0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EXERCISE, TRAIN, AND FUNCTION ACCORDING TO ABILITY AND OPPORTUNITY.</w:t>
      </w:r>
    </w:p>
    <w:p w14:paraId="44AB9A9A" w14:textId="690A438C" w:rsidR="00170809" w:rsidRPr="00A445FC" w:rsidRDefault="00170809" w:rsidP="00A445FC">
      <w:pPr>
        <w:numPr>
          <w:ilvl w:val="1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A. Recognize, feel, express, and display gratitude for your gifts.</w:t>
      </w:r>
      <w:r w:rsidR="00F0173E">
        <w:rPr>
          <w:rFonts w:ascii="Times New Roman" w:hAnsi="Times New Roman"/>
        </w:rPr>
        <w:t xml:space="preserve"> Ephesians 4:7-11; 1 Corinthians 15:9,</w:t>
      </w:r>
      <w:r w:rsidR="00907370">
        <w:rPr>
          <w:rFonts w:ascii="Times New Roman" w:hAnsi="Times New Roman"/>
        </w:rPr>
        <w:t xml:space="preserve"> </w:t>
      </w:r>
      <w:r w:rsidR="00F0173E">
        <w:rPr>
          <w:rFonts w:ascii="Times New Roman" w:hAnsi="Times New Roman"/>
        </w:rPr>
        <w:t>10; Matthew 25:14,</w:t>
      </w:r>
      <w:r w:rsidR="00907370">
        <w:rPr>
          <w:rFonts w:ascii="Times New Roman" w:hAnsi="Times New Roman"/>
        </w:rPr>
        <w:t xml:space="preserve"> </w:t>
      </w:r>
      <w:r w:rsidR="00F0173E">
        <w:rPr>
          <w:rFonts w:ascii="Times New Roman" w:hAnsi="Times New Roman"/>
        </w:rPr>
        <w:t xml:space="preserve">15; </w:t>
      </w:r>
      <w:r w:rsidR="00A445FC">
        <w:rPr>
          <w:rFonts w:ascii="Times New Roman" w:hAnsi="Times New Roman"/>
        </w:rPr>
        <w:t>1 Timothy 1:12</w:t>
      </w:r>
    </w:p>
    <w:p w14:paraId="0656CEA1" w14:textId="77777777" w:rsidR="00A445FC" w:rsidRDefault="00170809" w:rsidP="00F0173E">
      <w:pPr>
        <w:numPr>
          <w:ilvl w:val="1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 xml:space="preserve">Fulfill your purpose; do your work; mind your business; perform your task. </w:t>
      </w:r>
    </w:p>
    <w:p w14:paraId="4B41B14E" w14:textId="77777777" w:rsidR="00170809" w:rsidRPr="00A445FC" w:rsidRDefault="00170809" w:rsidP="00A445FC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Ministry is the way to health (greatness) for every follower of Christ.</w:t>
      </w:r>
      <w:r w:rsidR="00A445FC">
        <w:rPr>
          <w:rFonts w:ascii="Times New Roman" w:hAnsi="Times New Roman"/>
        </w:rPr>
        <w:t xml:space="preserve"> Matthew 20:25-28</w:t>
      </w:r>
    </w:p>
    <w:p w14:paraId="323BEDBB" w14:textId="77777777" w:rsidR="00170809" w:rsidRDefault="00170809" w:rsidP="00A445FC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The ministry of leaders is to prepare (equip) other members of the body for ministry (works of service).</w:t>
      </w:r>
      <w:r w:rsidR="00A445FC">
        <w:rPr>
          <w:rFonts w:ascii="Times New Roman" w:hAnsi="Times New Roman"/>
        </w:rPr>
        <w:t xml:space="preserve"> Ephesians 4:11, 12</w:t>
      </w:r>
    </w:p>
    <w:p w14:paraId="401BE418" w14:textId="77777777" w:rsidR="00170809" w:rsidRPr="00A445FC" w:rsidRDefault="00170809" w:rsidP="00A445FC">
      <w:pPr>
        <w:numPr>
          <w:ilvl w:val="2"/>
          <w:numId w:val="1"/>
        </w:numPr>
        <w:rPr>
          <w:rFonts w:ascii="Times New Roman" w:hAnsi="Times New Roman"/>
        </w:rPr>
      </w:pPr>
      <w:r w:rsidRPr="00A445FC">
        <w:rPr>
          <w:rFonts w:ascii="Times New Roman" w:hAnsi="Times New Roman"/>
        </w:rPr>
        <w:t>If leaders don</w:t>
      </w:r>
      <w:r w:rsidR="00B806AE" w:rsidRPr="00A445FC">
        <w:rPr>
          <w:rFonts w:ascii="Times New Roman" w:hAnsi="Times New Roman"/>
        </w:rPr>
        <w:t>’</w:t>
      </w:r>
      <w:r w:rsidRPr="00A445FC">
        <w:rPr>
          <w:rFonts w:ascii="Times New Roman" w:hAnsi="Times New Roman"/>
        </w:rPr>
        <w:t>t prepare, train, equip others for works of service, the works of service will not be done with excellence or will not be done at all.</w:t>
      </w:r>
    </w:p>
    <w:p w14:paraId="090A394D" w14:textId="77777777" w:rsidR="00170809" w:rsidRPr="00A445FC" w:rsidRDefault="00170809" w:rsidP="00A445FC">
      <w:pPr>
        <w:numPr>
          <w:ilvl w:val="3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lastRenderedPageBreak/>
        <w:t xml:space="preserve">R. C. Thompson, who had been hired as a supervisor of a crew in an oil field, was digging a ditch. </w:t>
      </w:r>
      <w:r w:rsidR="00A445FC">
        <w:rPr>
          <w:rFonts w:ascii="Times New Roman" w:hAnsi="Times New Roman"/>
        </w:rPr>
        <w:t xml:space="preserve"> </w:t>
      </w:r>
      <w:r w:rsidRPr="00EA281A">
        <w:rPr>
          <w:rFonts w:ascii="Times New Roman" w:hAnsi="Times New Roman"/>
        </w:rPr>
        <w:t>Half the crew started at one end and half at the other end, with the water cooler in the middle.</w:t>
      </w:r>
      <w:r w:rsidR="00A445FC">
        <w:rPr>
          <w:rFonts w:ascii="Times New Roman" w:hAnsi="Times New Roman"/>
        </w:rPr>
        <w:t xml:space="preserve">  </w:t>
      </w:r>
      <w:r w:rsidRPr="00A445FC">
        <w:rPr>
          <w:rFonts w:ascii="Times New Roman" w:hAnsi="Times New Roman"/>
        </w:rPr>
        <w:t>R. C. was in the ditch, digging.</w:t>
      </w:r>
      <w:r w:rsidR="00A445FC">
        <w:rPr>
          <w:rFonts w:ascii="Times New Roman" w:hAnsi="Times New Roman"/>
        </w:rPr>
        <w:t xml:space="preserve"> </w:t>
      </w:r>
      <w:r w:rsidRPr="00A445FC">
        <w:rPr>
          <w:rFonts w:ascii="Times New Roman" w:hAnsi="Times New Roman"/>
        </w:rPr>
        <w:t xml:space="preserve"> His boss asked him to come with him. </w:t>
      </w:r>
      <w:r w:rsidR="00A445FC">
        <w:rPr>
          <w:rFonts w:ascii="Times New Roman" w:hAnsi="Times New Roman"/>
        </w:rPr>
        <w:t xml:space="preserve"> </w:t>
      </w:r>
      <w:r w:rsidRPr="00A445FC">
        <w:rPr>
          <w:rFonts w:ascii="Times New Roman" w:hAnsi="Times New Roman"/>
        </w:rPr>
        <w:t xml:space="preserve">Four men were sitting at the water cooler. </w:t>
      </w:r>
      <w:r w:rsidR="00A445FC">
        <w:rPr>
          <w:rFonts w:ascii="Times New Roman" w:hAnsi="Times New Roman"/>
        </w:rPr>
        <w:t xml:space="preserve"> </w:t>
      </w:r>
      <w:r w:rsidRPr="00A445FC">
        <w:rPr>
          <w:rFonts w:ascii="Times New Roman" w:hAnsi="Times New Roman"/>
        </w:rPr>
        <w:t xml:space="preserve">His boss said, </w:t>
      </w:r>
      <w:r w:rsidR="00B806AE" w:rsidRPr="00A445FC">
        <w:rPr>
          <w:rFonts w:ascii="Times New Roman" w:hAnsi="Times New Roman"/>
        </w:rPr>
        <w:t>“</w:t>
      </w:r>
      <w:r w:rsidRPr="00A445FC">
        <w:rPr>
          <w:rFonts w:ascii="Times New Roman" w:hAnsi="Times New Roman"/>
        </w:rPr>
        <w:t>You can</w:t>
      </w:r>
      <w:r w:rsidR="00B806AE" w:rsidRPr="00A445FC">
        <w:rPr>
          <w:rFonts w:ascii="Times New Roman" w:hAnsi="Times New Roman"/>
        </w:rPr>
        <w:t>’</w:t>
      </w:r>
      <w:r w:rsidRPr="00A445FC">
        <w:rPr>
          <w:rFonts w:ascii="Times New Roman" w:hAnsi="Times New Roman"/>
        </w:rPr>
        <w:t>t do the work of four men.</w:t>
      </w:r>
      <w:r w:rsidR="00A445FC">
        <w:rPr>
          <w:rFonts w:ascii="Times New Roman" w:hAnsi="Times New Roman"/>
        </w:rPr>
        <w:t xml:space="preserve"> </w:t>
      </w:r>
      <w:r w:rsidRPr="00A445FC">
        <w:rPr>
          <w:rFonts w:ascii="Times New Roman" w:hAnsi="Times New Roman"/>
        </w:rPr>
        <w:t xml:space="preserve"> I didn</w:t>
      </w:r>
      <w:r w:rsidR="00B806AE" w:rsidRPr="00A445FC">
        <w:rPr>
          <w:rFonts w:ascii="Times New Roman" w:hAnsi="Times New Roman"/>
        </w:rPr>
        <w:t>’</w:t>
      </w:r>
      <w:r w:rsidRPr="00A445FC">
        <w:rPr>
          <w:rFonts w:ascii="Times New Roman" w:hAnsi="Times New Roman"/>
        </w:rPr>
        <w:t>t hire you to do the work of four men.</w:t>
      </w:r>
      <w:r w:rsidR="00A445FC">
        <w:rPr>
          <w:rFonts w:ascii="Times New Roman" w:hAnsi="Times New Roman"/>
        </w:rPr>
        <w:t xml:space="preserve"> </w:t>
      </w:r>
      <w:r w:rsidRPr="00A445FC">
        <w:rPr>
          <w:rFonts w:ascii="Times New Roman" w:hAnsi="Times New Roman"/>
        </w:rPr>
        <w:t xml:space="preserve"> I hired you to train and supervise. </w:t>
      </w:r>
      <w:r w:rsidR="00A445FC">
        <w:rPr>
          <w:rFonts w:ascii="Times New Roman" w:hAnsi="Times New Roman"/>
        </w:rPr>
        <w:t xml:space="preserve"> </w:t>
      </w:r>
      <w:r w:rsidRPr="00A445FC">
        <w:rPr>
          <w:rFonts w:ascii="Times New Roman" w:hAnsi="Times New Roman"/>
        </w:rPr>
        <w:t>If you were doing your work, they would be doing theirs.</w:t>
      </w:r>
      <w:r w:rsidR="00B806AE" w:rsidRPr="00A445FC">
        <w:rPr>
          <w:rFonts w:ascii="Times New Roman" w:hAnsi="Times New Roman"/>
        </w:rPr>
        <w:t>”</w:t>
      </w:r>
    </w:p>
    <w:p w14:paraId="6844E482" w14:textId="77777777" w:rsidR="00170809" w:rsidRPr="00EA281A" w:rsidRDefault="00170809" w:rsidP="00A445FC">
      <w:pPr>
        <w:numPr>
          <w:ilvl w:val="3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If the captain oscillates between the bridge and boiler room, a higher head of steam won</w:t>
      </w:r>
      <w:r w:rsidR="00B806AE">
        <w:rPr>
          <w:rFonts w:ascii="Times New Roman" w:hAnsi="Times New Roman"/>
        </w:rPr>
        <w:t>’</w:t>
      </w:r>
      <w:r w:rsidRPr="00EA281A">
        <w:rPr>
          <w:rFonts w:ascii="Times New Roman" w:hAnsi="Times New Roman"/>
        </w:rPr>
        <w:t>t compensate for steering in circles.</w:t>
      </w:r>
    </w:p>
    <w:p w14:paraId="35FF4F81" w14:textId="354E2B9D" w:rsidR="00170809" w:rsidRPr="00A445FC" w:rsidRDefault="00170809" w:rsidP="00A445FC">
      <w:pPr>
        <w:numPr>
          <w:ilvl w:val="1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Cooperate with the perfect plan; the whole body grows as each part does its share, does its work.</w:t>
      </w:r>
      <w:r w:rsidR="00A445FC">
        <w:rPr>
          <w:rFonts w:ascii="Times New Roman" w:hAnsi="Times New Roman"/>
        </w:rPr>
        <w:t xml:space="preserve"> Ephesians 4:16</w:t>
      </w:r>
    </w:p>
    <w:p w14:paraId="1E99E081" w14:textId="77777777" w:rsidR="00A445FC" w:rsidRDefault="00170809" w:rsidP="00A445FC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 xml:space="preserve">Body parts are different. 1 Corinthians 12:14-24 </w:t>
      </w:r>
    </w:p>
    <w:p w14:paraId="10468A23" w14:textId="77777777" w:rsidR="00170809" w:rsidRPr="00EA281A" w:rsidRDefault="00170809" w:rsidP="00A445FC">
      <w:pPr>
        <w:numPr>
          <w:ilvl w:val="2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For efficient coordination, there must be</w:t>
      </w:r>
    </w:p>
    <w:p w14:paraId="7D2E08F3" w14:textId="77777777" w:rsidR="00170809" w:rsidRPr="00EA281A" w:rsidRDefault="00170809" w:rsidP="00A445FC">
      <w:pPr>
        <w:numPr>
          <w:ilvl w:val="3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Connection.</w:t>
      </w:r>
    </w:p>
    <w:p w14:paraId="6A1A40DF" w14:textId="12EBE49A" w:rsidR="00F31BED" w:rsidRPr="00A445FC" w:rsidRDefault="00170809" w:rsidP="00A445FC">
      <w:pPr>
        <w:numPr>
          <w:ilvl w:val="3"/>
          <w:numId w:val="1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Accurate, clear, and prompt communication.</w:t>
      </w:r>
      <w:r w:rsidR="00A445FC">
        <w:rPr>
          <w:rFonts w:ascii="Times New Roman" w:hAnsi="Times New Roman"/>
        </w:rPr>
        <w:t xml:space="preserve"> 1 Corinthians 12:25,</w:t>
      </w:r>
      <w:r w:rsidR="00907370">
        <w:rPr>
          <w:rFonts w:ascii="Times New Roman" w:hAnsi="Times New Roman"/>
        </w:rPr>
        <w:t xml:space="preserve"> </w:t>
      </w:r>
      <w:r w:rsidR="00A445FC">
        <w:rPr>
          <w:rFonts w:ascii="Times New Roman" w:hAnsi="Times New Roman"/>
        </w:rPr>
        <w:t>26</w:t>
      </w:r>
    </w:p>
    <w:p w14:paraId="0C3788C0" w14:textId="77777777" w:rsidR="00A445FC" w:rsidRDefault="00A445FC" w:rsidP="005F7B29">
      <w:pPr>
        <w:rPr>
          <w:rFonts w:ascii="Times New Roman" w:hAnsi="Times New Roman"/>
        </w:rPr>
      </w:pPr>
    </w:p>
    <w:p w14:paraId="4985EA24" w14:textId="77777777" w:rsidR="005F7B29" w:rsidRPr="005F7B29" w:rsidRDefault="00296CA0" w:rsidP="005F7B29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3174505B" w14:textId="77777777" w:rsidR="00A27EE2" w:rsidRPr="00EA281A" w:rsidRDefault="00A27EE2" w:rsidP="00A27EE2">
      <w:pPr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r w:rsidRPr="00EA281A">
        <w:rPr>
          <w:rFonts w:ascii="Times New Roman" w:hAnsi="Times New Roman"/>
        </w:rPr>
        <w:t>cannot make the church grow.</w:t>
      </w:r>
    </w:p>
    <w:p w14:paraId="563B6E67" w14:textId="77777777" w:rsidR="00A445FC" w:rsidRDefault="00A27EE2" w:rsidP="00A27EE2">
      <w:pPr>
        <w:numPr>
          <w:ilvl w:val="0"/>
          <w:numId w:val="15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 xml:space="preserve">I can be a healthy member of the body and walk worthy of my calling. </w:t>
      </w:r>
    </w:p>
    <w:p w14:paraId="410739DD" w14:textId="77777777" w:rsidR="00A27EE2" w:rsidRPr="00EA281A" w:rsidRDefault="00A27EE2" w:rsidP="00A27EE2">
      <w:pPr>
        <w:numPr>
          <w:ilvl w:val="0"/>
          <w:numId w:val="15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I need to</w:t>
      </w:r>
    </w:p>
    <w:p w14:paraId="4D43A1F6" w14:textId="77777777" w:rsidR="00A27EE2" w:rsidRPr="00EA281A" w:rsidRDefault="00A27EE2" w:rsidP="00A445FC">
      <w:pPr>
        <w:numPr>
          <w:ilvl w:val="1"/>
          <w:numId w:val="15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Stay connected.</w:t>
      </w:r>
    </w:p>
    <w:p w14:paraId="36A92991" w14:textId="77777777" w:rsidR="00A27EE2" w:rsidRPr="00EA281A" w:rsidRDefault="00A27EE2" w:rsidP="00A445FC">
      <w:pPr>
        <w:numPr>
          <w:ilvl w:val="1"/>
          <w:numId w:val="15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Communicate accurately, clearly, and promptly.</w:t>
      </w:r>
    </w:p>
    <w:p w14:paraId="12AC794B" w14:textId="77777777" w:rsidR="00EA281A" w:rsidRPr="00A27EE2" w:rsidRDefault="00A27EE2" w:rsidP="00A445FC">
      <w:pPr>
        <w:numPr>
          <w:ilvl w:val="1"/>
          <w:numId w:val="15"/>
        </w:numPr>
        <w:rPr>
          <w:rFonts w:ascii="Times New Roman" w:hAnsi="Times New Roman"/>
        </w:rPr>
      </w:pPr>
      <w:r w:rsidRPr="00EA281A">
        <w:rPr>
          <w:rFonts w:ascii="Times New Roman" w:hAnsi="Times New Roman"/>
        </w:rPr>
        <w:t>Exercise and function according to my abilities and opportunities.</w:t>
      </w:r>
    </w:p>
    <w:p w14:paraId="7DB5EF02" w14:textId="77777777" w:rsidR="00A27EE2" w:rsidRDefault="00A27EE2">
      <w:pPr>
        <w:rPr>
          <w:sz w:val="20"/>
          <w:szCs w:val="20"/>
        </w:rPr>
      </w:pPr>
    </w:p>
    <w:sectPr w:rsidR="00A27EE2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6084" w14:textId="77777777" w:rsidR="0005376E" w:rsidRDefault="0005376E" w:rsidP="00F0173E">
      <w:r>
        <w:separator/>
      </w:r>
    </w:p>
  </w:endnote>
  <w:endnote w:type="continuationSeparator" w:id="0">
    <w:p w14:paraId="1F3BEAC6" w14:textId="77777777" w:rsidR="0005376E" w:rsidRDefault="0005376E" w:rsidP="00F0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3B42" w14:textId="77777777" w:rsidR="00F0173E" w:rsidRDefault="00F0173E" w:rsidP="00F01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124B9" w14:textId="77777777" w:rsidR="00F0173E" w:rsidRDefault="00F01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5DC7" w14:textId="77777777" w:rsidR="00F0173E" w:rsidRDefault="00F0173E" w:rsidP="00F017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5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878DC8" w14:textId="77777777" w:rsidR="00F0173E" w:rsidRDefault="00F01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F524" w14:textId="77777777" w:rsidR="0005376E" w:rsidRDefault="0005376E" w:rsidP="00F0173E">
      <w:r>
        <w:separator/>
      </w:r>
    </w:p>
  </w:footnote>
  <w:footnote w:type="continuationSeparator" w:id="0">
    <w:p w14:paraId="74D1DC77" w14:textId="77777777" w:rsidR="0005376E" w:rsidRDefault="0005376E" w:rsidP="00F01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082"/>
    <w:multiLevelType w:val="multilevel"/>
    <w:tmpl w:val="99D054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463486"/>
    <w:multiLevelType w:val="multilevel"/>
    <w:tmpl w:val="5E7AD18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8A75F8"/>
    <w:multiLevelType w:val="multilevel"/>
    <w:tmpl w:val="1CCE51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2E7013"/>
    <w:multiLevelType w:val="multilevel"/>
    <w:tmpl w:val="BCC2F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B539D7"/>
    <w:multiLevelType w:val="multilevel"/>
    <w:tmpl w:val="E3D63A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295550"/>
    <w:multiLevelType w:val="multilevel"/>
    <w:tmpl w:val="8D3CC98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470641"/>
    <w:multiLevelType w:val="multilevel"/>
    <w:tmpl w:val="6DE686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004058"/>
    <w:multiLevelType w:val="multilevel"/>
    <w:tmpl w:val="F7CA9D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01F7597"/>
    <w:multiLevelType w:val="multilevel"/>
    <w:tmpl w:val="122C8B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1BB4917"/>
    <w:multiLevelType w:val="multilevel"/>
    <w:tmpl w:val="0C64DA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67339E"/>
    <w:multiLevelType w:val="multilevel"/>
    <w:tmpl w:val="64069E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4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E36661"/>
    <w:multiLevelType w:val="multilevel"/>
    <w:tmpl w:val="189452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F507F2"/>
    <w:multiLevelType w:val="multilevel"/>
    <w:tmpl w:val="189452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E3DFA"/>
    <w:multiLevelType w:val="multilevel"/>
    <w:tmpl w:val="AABEC7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6459B0"/>
    <w:multiLevelType w:val="multilevel"/>
    <w:tmpl w:val="0C64DA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51505">
    <w:abstractNumId w:val="4"/>
  </w:num>
  <w:num w:numId="2" w16cid:durableId="494610489">
    <w:abstractNumId w:val="1"/>
  </w:num>
  <w:num w:numId="3" w16cid:durableId="1357659090">
    <w:abstractNumId w:val="10"/>
  </w:num>
  <w:num w:numId="4" w16cid:durableId="381558323">
    <w:abstractNumId w:val="5"/>
  </w:num>
  <w:num w:numId="5" w16cid:durableId="996492636">
    <w:abstractNumId w:val="6"/>
  </w:num>
  <w:num w:numId="6" w16cid:durableId="432407197">
    <w:abstractNumId w:val="8"/>
  </w:num>
  <w:num w:numId="7" w16cid:durableId="1593319536">
    <w:abstractNumId w:val="3"/>
  </w:num>
  <w:num w:numId="8" w16cid:durableId="742025666">
    <w:abstractNumId w:val="0"/>
  </w:num>
  <w:num w:numId="9" w16cid:durableId="2129739667">
    <w:abstractNumId w:val="7"/>
  </w:num>
  <w:num w:numId="10" w16cid:durableId="653221961">
    <w:abstractNumId w:val="13"/>
  </w:num>
  <w:num w:numId="11" w16cid:durableId="222835133">
    <w:abstractNumId w:val="11"/>
  </w:num>
  <w:num w:numId="12" w16cid:durableId="1399747501">
    <w:abstractNumId w:val="12"/>
  </w:num>
  <w:num w:numId="13" w16cid:durableId="2031566947">
    <w:abstractNumId w:val="2"/>
  </w:num>
  <w:num w:numId="14" w16cid:durableId="1529642843">
    <w:abstractNumId w:val="14"/>
  </w:num>
  <w:num w:numId="15" w16cid:durableId="551617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84"/>
    <w:rsid w:val="0005376E"/>
    <w:rsid w:val="000D04F5"/>
    <w:rsid w:val="00170809"/>
    <w:rsid w:val="00233CE1"/>
    <w:rsid w:val="00296CA0"/>
    <w:rsid w:val="00382DF9"/>
    <w:rsid w:val="003D4703"/>
    <w:rsid w:val="004F18CF"/>
    <w:rsid w:val="005A1284"/>
    <w:rsid w:val="005F7B29"/>
    <w:rsid w:val="008871D2"/>
    <w:rsid w:val="00907370"/>
    <w:rsid w:val="00A27EE2"/>
    <w:rsid w:val="00A445FC"/>
    <w:rsid w:val="00B806AE"/>
    <w:rsid w:val="00CF20FE"/>
    <w:rsid w:val="00D07B7A"/>
    <w:rsid w:val="00D74B5E"/>
    <w:rsid w:val="00DD12EE"/>
    <w:rsid w:val="00E17B33"/>
    <w:rsid w:val="00EA281A"/>
    <w:rsid w:val="00F0173E"/>
    <w:rsid w:val="00F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6CFC0"/>
  <w14:defaultImageDpi w14:val="300"/>
  <w15:chartTrackingRefBased/>
  <w15:docId w15:val="{11C945C1-EF97-434C-A372-70C6C2F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B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5A12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173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173E"/>
    <w:rPr>
      <w:sz w:val="24"/>
      <w:szCs w:val="24"/>
    </w:rPr>
  </w:style>
  <w:style w:type="character" w:styleId="PageNumber">
    <w:name w:val="page number"/>
    <w:uiPriority w:val="99"/>
    <w:semiHidden/>
    <w:unhideWhenUsed/>
    <w:rsid w:val="00F0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2022-11-30T23:25:00Z</dcterms:created>
  <dcterms:modified xsi:type="dcterms:W3CDTF">2022-11-30T23:25:00Z</dcterms:modified>
</cp:coreProperties>
</file>