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6E967" w14:textId="77777777" w:rsidR="001B1C78" w:rsidRPr="00C63C13" w:rsidRDefault="001B1C78" w:rsidP="001B1C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63C13">
        <w:rPr>
          <w:rFonts w:ascii="Times New Roman" w:hAnsi="Times New Roman"/>
          <w:sz w:val="28"/>
          <w:szCs w:val="28"/>
        </w:rPr>
        <w:t>Funerals and Parties</w:t>
      </w:r>
    </w:p>
    <w:p w14:paraId="66B4ED5B" w14:textId="77777777" w:rsidR="001B1C78" w:rsidRPr="00C63C13" w:rsidRDefault="001B1C78" w:rsidP="001B1C7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C63C13">
        <w:rPr>
          <w:rFonts w:ascii="Times New Roman" w:hAnsi="Times New Roman"/>
        </w:rPr>
        <w:t>1 Corinthians 15:1-4; 1 Corinthians 2:2; Luke 15:21-24</w:t>
      </w:r>
    </w:p>
    <w:p w14:paraId="4602AD33" w14:textId="77777777" w:rsidR="00233CE1" w:rsidRDefault="00233CE1" w:rsidP="005F7B29">
      <w:pPr>
        <w:rPr>
          <w:rFonts w:ascii="Times New Roman" w:hAnsi="Times New Roman"/>
        </w:rPr>
      </w:pPr>
    </w:p>
    <w:p w14:paraId="6FBB6201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Introduction:</w:t>
      </w:r>
    </w:p>
    <w:p w14:paraId="02ABB076" w14:textId="77777777" w:rsidR="001B1C78" w:rsidRPr="001B1C78" w:rsidRDefault="001B1C78" w:rsidP="001B1C78">
      <w:pPr>
        <w:numPr>
          <w:ilvl w:val="0"/>
          <w:numId w:val="14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In a recent seminar, one of the speakers (Jerrie Barber) said that both individuals and churches need to have more funerals and parties.</w:t>
      </w:r>
    </w:p>
    <w:p w14:paraId="0F9D4828" w14:textId="77777777" w:rsidR="001B1C78" w:rsidRPr="001B1C78" w:rsidRDefault="001B1C78" w:rsidP="001B1C78">
      <w:pPr>
        <w:numPr>
          <w:ilvl w:val="1"/>
          <w:numId w:val="14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 xml:space="preserve">Jerrie was saying that we need to mark the end of </w:t>
      </w:r>
      <w:proofErr w:type="gramStart"/>
      <w:r w:rsidRPr="001B1C78">
        <w:rPr>
          <w:rFonts w:ascii="Times New Roman" w:hAnsi="Times New Roman"/>
        </w:rPr>
        <w:t>a number of</w:t>
      </w:r>
      <w:proofErr w:type="gramEnd"/>
      <w:r w:rsidRPr="001B1C78">
        <w:rPr>
          <w:rFonts w:ascii="Times New Roman" w:hAnsi="Times New Roman"/>
        </w:rPr>
        <w:t xml:space="preserve"> things and lay them to rest (funerals) and celebrate the many good things that come to us (parties.)</w:t>
      </w:r>
    </w:p>
    <w:p w14:paraId="1FE5DD3C" w14:textId="77777777" w:rsidR="001B1C78" w:rsidRPr="001B1C78" w:rsidRDefault="001B1C78" w:rsidP="001B1C78">
      <w:pPr>
        <w:numPr>
          <w:ilvl w:val="1"/>
          <w:numId w:val="14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 have become convinced that this advice is good and biblical.</w:t>
      </w:r>
    </w:p>
    <w:p w14:paraId="506501D7" w14:textId="77777777" w:rsidR="00F31BED" w:rsidRPr="001B1C78" w:rsidRDefault="001B1C78" w:rsidP="005A1284">
      <w:pPr>
        <w:numPr>
          <w:ilvl w:val="0"/>
          <w:numId w:val="14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In this lesson, we will focus on appropriate times and situations for funerals and parties.</w:t>
      </w:r>
    </w:p>
    <w:p w14:paraId="4E04740A" w14:textId="77777777" w:rsidR="00F31BED" w:rsidRPr="005F7B29" w:rsidRDefault="00F31BED" w:rsidP="005A1284">
      <w:pPr>
        <w:rPr>
          <w:rFonts w:ascii="Times New Roman" w:hAnsi="Times New Roman"/>
        </w:rPr>
      </w:pPr>
    </w:p>
    <w:p w14:paraId="1BE482CB" w14:textId="77777777" w:rsidR="001B1C78" w:rsidRPr="001B1C78" w:rsidRDefault="001B1C78" w:rsidP="001B1C78">
      <w:pPr>
        <w:numPr>
          <w:ilvl w:val="0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THE TIME FOR FUNERALS.</w:t>
      </w:r>
    </w:p>
    <w:p w14:paraId="287A7373" w14:textId="77777777" w:rsidR="001B1C78" w:rsidRPr="001B1C78" w:rsidRDefault="001B1C78" w:rsidP="001B1C78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When people die. John 11:35</w:t>
      </w:r>
    </w:p>
    <w:p w14:paraId="7CABC41D" w14:textId="77777777" w:rsidR="001B1C78" w:rsidRPr="001B1C78" w:rsidRDefault="001B1C78" w:rsidP="001B1C78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We are using the term “funeral” to mean the end of a matter.</w:t>
      </w:r>
    </w:p>
    <w:p w14:paraId="648F755C" w14:textId="77777777" w:rsidR="001B1C78" w:rsidRPr="001B1C78" w:rsidRDefault="001B1C78" w:rsidP="001B1C78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It is time for some things to die and to be buried.</w:t>
      </w:r>
    </w:p>
    <w:p w14:paraId="6E9628C1" w14:textId="77777777" w:rsidR="001B1C78" w:rsidRPr="001B1C78" w:rsidRDefault="001B1C78" w:rsidP="001B1C78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We do not serve the Lord or ourselves when we avoid appropriate times of termination.</w:t>
      </w:r>
    </w:p>
    <w:p w14:paraId="11A66841" w14:textId="77777777" w:rsidR="001B1C78" w:rsidRPr="001B1C78" w:rsidRDefault="001B1C78" w:rsidP="001B1C78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 xml:space="preserve">This is true </w:t>
      </w:r>
      <w:proofErr w:type="gramStart"/>
      <w:r w:rsidRPr="001B1C78">
        <w:rPr>
          <w:rFonts w:ascii="Times New Roman" w:hAnsi="Times New Roman"/>
        </w:rPr>
        <w:t>in regard to</w:t>
      </w:r>
      <w:proofErr w:type="gramEnd"/>
      <w:r w:rsidRPr="001B1C78">
        <w:rPr>
          <w:rFonts w:ascii="Times New Roman" w:hAnsi="Times New Roman"/>
        </w:rPr>
        <w:t xml:space="preserve"> the individual.</w:t>
      </w:r>
    </w:p>
    <w:p w14:paraId="37FA4E12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Paul was able to forget “those things which are behind” Philippians 3:13,</w:t>
      </w:r>
      <w:r w:rsidR="00CB34A6">
        <w:rPr>
          <w:rFonts w:ascii="Times New Roman" w:hAnsi="Times New Roman"/>
        </w:rPr>
        <w:t xml:space="preserve"> </w:t>
      </w:r>
      <w:r w:rsidRPr="001B1C78">
        <w:rPr>
          <w:rFonts w:ascii="Times New Roman" w:hAnsi="Times New Roman"/>
        </w:rPr>
        <w:t>14</w:t>
      </w:r>
    </w:p>
    <w:p w14:paraId="1891D4D2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In our Christian life.</w:t>
      </w:r>
    </w:p>
    <w:p w14:paraId="2D9E2C52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In becoming a Christian. Galatians 2:20; Romans 6:3-8</w:t>
      </w:r>
    </w:p>
    <w:p w14:paraId="281709D3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about harmful habits, wrong behavior, and improper attitudes? Colossians 3:5-9</w:t>
      </w:r>
    </w:p>
    <w:p w14:paraId="16E0BACC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But even as Christians there are times when we need to repent and turn away from harmful things in our lives. 1 John 1:9</w:t>
      </w:r>
    </w:p>
    <w:p w14:paraId="466AE11A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Children becoming adults. 1 Corinthians 13:11</w:t>
      </w:r>
    </w:p>
    <w:p w14:paraId="0D4A76BE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Marriage. Genesis 2:24</w:t>
      </w:r>
    </w:p>
    <w:p w14:paraId="7CBA17C2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Second marriages. 1 Corinthians 7:8,</w:t>
      </w:r>
      <w:r w:rsidR="00CB34A6">
        <w:rPr>
          <w:rFonts w:ascii="Times New Roman" w:hAnsi="Times New Roman"/>
        </w:rPr>
        <w:t xml:space="preserve"> </w:t>
      </w:r>
      <w:r w:rsidRPr="001B1C78">
        <w:rPr>
          <w:rFonts w:ascii="Times New Roman" w:hAnsi="Times New Roman"/>
        </w:rPr>
        <w:t>9,</w:t>
      </w:r>
      <w:r w:rsidR="00CB34A6">
        <w:rPr>
          <w:rFonts w:ascii="Times New Roman" w:hAnsi="Times New Roman"/>
        </w:rPr>
        <w:t xml:space="preserve"> </w:t>
      </w:r>
      <w:r w:rsidRPr="001B1C78">
        <w:rPr>
          <w:rFonts w:ascii="Times New Roman" w:hAnsi="Times New Roman"/>
        </w:rPr>
        <w:t>39; Romans 7:1-3; Matthew 19:9</w:t>
      </w:r>
    </w:p>
    <w:p w14:paraId="0A2E6B49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Some grief needs to be completed for the first spouse if you want to have room in your bed for the second spouse.</w:t>
      </w:r>
    </w:p>
    <w:p w14:paraId="31D68219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A preacher asked, “Is anybody perfect – without sin?”</w:t>
      </w:r>
    </w:p>
    <w:p w14:paraId="0D49C3DD" w14:textId="77777777" w:rsidR="001B1C78" w:rsidRPr="001B1C78" w:rsidRDefault="00CA09D7" w:rsidP="00CA09D7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1C78" w:rsidRPr="001B1C78">
        <w:rPr>
          <w:rFonts w:ascii="Times New Roman" w:hAnsi="Times New Roman"/>
        </w:rPr>
        <w:t>One man held up his hand.</w:t>
      </w:r>
    </w:p>
    <w:p w14:paraId="61EBB366" w14:textId="77777777" w:rsidR="001B1C78" w:rsidRPr="001B1C78" w:rsidRDefault="00CA09D7" w:rsidP="00CA09D7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1C78" w:rsidRPr="001B1C78">
        <w:rPr>
          <w:rFonts w:ascii="Times New Roman" w:hAnsi="Times New Roman"/>
        </w:rPr>
        <w:t>The preacher asked, “Do you mean to tell me that you have never committed even one sin?”</w:t>
      </w:r>
    </w:p>
    <w:p w14:paraId="2A4E4026" w14:textId="77777777" w:rsidR="001B1C78" w:rsidRPr="001B1C78" w:rsidRDefault="00CA09D7" w:rsidP="00CA09D7">
      <w:pPr>
        <w:ind w:left="288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B1C78" w:rsidRPr="001B1C78">
        <w:rPr>
          <w:rFonts w:ascii="Times New Roman" w:hAnsi="Times New Roman"/>
        </w:rPr>
        <w:t>“No.</w:t>
      </w:r>
      <w:r>
        <w:rPr>
          <w:rFonts w:ascii="Times New Roman" w:hAnsi="Times New Roman"/>
        </w:rPr>
        <w:t xml:space="preserve"> </w:t>
      </w:r>
      <w:r w:rsidR="001B1C78" w:rsidRPr="001B1C78">
        <w:rPr>
          <w:rFonts w:ascii="Times New Roman" w:hAnsi="Times New Roman"/>
        </w:rPr>
        <w:t xml:space="preserve"> I was holding up my hand for my wife’s first husband.”</w:t>
      </w:r>
    </w:p>
    <w:p w14:paraId="16FFC175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Moving.</w:t>
      </w:r>
    </w:p>
    <w:p w14:paraId="6CAD5C33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Changing jobs.</w:t>
      </w:r>
    </w:p>
    <w:p w14:paraId="51B7014B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Retiring.</w:t>
      </w:r>
    </w:p>
    <w:p w14:paraId="74B98252" w14:textId="77777777" w:rsidR="00CA09D7" w:rsidRPr="00CA09D7" w:rsidRDefault="001B1C78" w:rsidP="00CA09D7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 xml:space="preserve">This principle is also true </w:t>
      </w:r>
      <w:proofErr w:type="gramStart"/>
      <w:r w:rsidRPr="001B1C78">
        <w:rPr>
          <w:rFonts w:ascii="Times New Roman" w:hAnsi="Times New Roman"/>
        </w:rPr>
        <w:t>in regard to</w:t>
      </w:r>
      <w:proofErr w:type="gramEnd"/>
      <w:r w:rsidRPr="001B1C78">
        <w:rPr>
          <w:rFonts w:ascii="Times New Roman" w:hAnsi="Times New Roman"/>
        </w:rPr>
        <w:t xml:space="preserve"> congregations. Acts 20:36-38</w:t>
      </w:r>
    </w:p>
    <w:p w14:paraId="0BC96918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When people leave.</w:t>
      </w:r>
    </w:p>
    <w:p w14:paraId="48D18760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lastRenderedPageBreak/>
        <w:t>When there are changes in the eldership.</w:t>
      </w:r>
    </w:p>
    <w:p w14:paraId="2943368F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When an elder resigns, dies, or another one or more are added, the group changes.</w:t>
      </w:r>
    </w:p>
    <w:p w14:paraId="1290C6C5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If there is not a funeral for the old eldership, there is a good possibility that there will not be a joyful resurrection.</w:t>
      </w:r>
    </w:p>
    <w:p w14:paraId="57263D98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For that reason, I offer my resignation when new elders are appointed.</w:t>
      </w:r>
    </w:p>
    <w:p w14:paraId="7115DBBD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When there are changes in preachers, youth ministers.</w:t>
      </w:r>
    </w:p>
    <w:p w14:paraId="6E9BD499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When we build new buildings.</w:t>
      </w:r>
    </w:p>
    <w:p w14:paraId="6B37E3FF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Though the gospel never changes, times do change; this means that programs, means, etc. may need to change, too.</w:t>
      </w:r>
    </w:p>
    <w:p w14:paraId="5A329590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“We’ve done it this way all these years” is not a sufficiently good reason to keep doing a thing the same way.</w:t>
      </w:r>
    </w:p>
    <w:p w14:paraId="61A08CC1" w14:textId="77777777" w:rsidR="001B1C78" w:rsidRPr="001B1C78" w:rsidRDefault="001B1C78" w:rsidP="00CA09D7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Some good questions always need to be asked when we are contemplating funerals for programs, methods, etc.</w:t>
      </w:r>
    </w:p>
    <w:p w14:paraId="6744A0FA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Is there a better way to do this than the way we are presently doing it?</w:t>
      </w:r>
    </w:p>
    <w:p w14:paraId="4EE080FE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Does the proposed change in any way violate Scripture?</w:t>
      </w:r>
    </w:p>
    <w:p w14:paraId="15C178E0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should we do to prepare people for this change?</w:t>
      </w:r>
    </w:p>
    <w:p w14:paraId="3A46F2BB" w14:textId="77777777" w:rsidR="001B1C78" w:rsidRPr="001B1C78" w:rsidRDefault="001B1C78" w:rsidP="00CA09D7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Will the anticipated positives outweigh the negatives or vice versa?</w:t>
      </w:r>
    </w:p>
    <w:p w14:paraId="4EDAC31A" w14:textId="77777777" w:rsidR="001B1C78" w:rsidRPr="001B1C78" w:rsidRDefault="001B1C78" w:rsidP="0062458E">
      <w:pPr>
        <w:rPr>
          <w:rFonts w:ascii="Times New Roman" w:hAnsi="Times New Roman"/>
        </w:rPr>
      </w:pPr>
    </w:p>
    <w:p w14:paraId="397BAE1D" w14:textId="77777777" w:rsidR="001B1C78" w:rsidRPr="001B1C78" w:rsidRDefault="001B1C78" w:rsidP="001B1C78">
      <w:pPr>
        <w:numPr>
          <w:ilvl w:val="0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THE TIME FOR PARTIES.</w:t>
      </w:r>
    </w:p>
    <w:p w14:paraId="58D35711" w14:textId="77777777" w:rsidR="001B1C78" w:rsidRPr="001B1C78" w:rsidRDefault="001B1C78" w:rsidP="0062458E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We are using “parties” to refer to appropriate times of celebration.</w:t>
      </w:r>
    </w:p>
    <w:p w14:paraId="3EBFFA6C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Unfortunately, we often focus more on failures than we do successes.</w:t>
      </w:r>
    </w:p>
    <w:p w14:paraId="65F6D381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It is not the size of the party but the fact that a success or milestone is marked and recognized.</w:t>
      </w:r>
    </w:p>
    <w:p w14:paraId="491CE6A3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Our text illustrates an appropriate party, i.e., at the return of the wayward son. Luke 15:20-24</w:t>
      </w:r>
    </w:p>
    <w:p w14:paraId="74C8CED5" w14:textId="77777777" w:rsidR="001B1C78" w:rsidRPr="001B1C78" w:rsidRDefault="001B1C78" w:rsidP="0062458E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As individuals, we need to punctuate our lives with parties.</w:t>
      </w:r>
    </w:p>
    <w:p w14:paraId="56B3B67E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 xml:space="preserve">We fail sometimes, but we also have </w:t>
      </w:r>
      <w:proofErr w:type="gramStart"/>
      <w:r w:rsidRPr="001B1C78">
        <w:rPr>
          <w:rFonts w:ascii="Times New Roman" w:hAnsi="Times New Roman"/>
        </w:rPr>
        <w:t>successes</w:t>
      </w:r>
      <w:proofErr w:type="gramEnd"/>
      <w:r w:rsidRPr="001B1C78">
        <w:rPr>
          <w:rFonts w:ascii="Times New Roman" w:hAnsi="Times New Roman"/>
        </w:rPr>
        <w:t xml:space="preserve"> and we reach milestones.</w:t>
      </w:r>
    </w:p>
    <w:p w14:paraId="476CD604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Jerrie Barber told of buying a plaque for himself for his 30-year anniversary of preaching. He had 1 Samuel 30:6 inscribed on it, “But David strengthened (encouraged) himself in the Lord his God.”</w:t>
      </w:r>
    </w:p>
    <w:p w14:paraId="355B33EA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would be some appropriate times for individual celebration?</w:t>
      </w:r>
    </w:p>
    <w:p w14:paraId="06E37765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Birthdays and anniversaries are natural times, but what about spiritual birthdays?</w:t>
      </w:r>
    </w:p>
    <w:p w14:paraId="5F6819EF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Have you “kicked” a habit, or overcome a weakness?</w:t>
      </w:r>
    </w:p>
    <w:p w14:paraId="37B7C12A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Have you done something new and challenging for the first time and succeeded?</w:t>
      </w:r>
    </w:p>
    <w:p w14:paraId="1F7A2BD8" w14:textId="77777777" w:rsidR="001B1C78" w:rsidRPr="001B1C78" w:rsidRDefault="001B1C78" w:rsidP="0062458E">
      <w:pPr>
        <w:numPr>
          <w:ilvl w:val="1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As congregations, we also need to punctuate our lives with parties.</w:t>
      </w:r>
    </w:p>
    <w:p w14:paraId="2CF0D12A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Celebrations of successes remind us that all is not dark and dreary.</w:t>
      </w:r>
    </w:p>
    <w:p w14:paraId="2D950DFA" w14:textId="77777777" w:rsidR="001B1C78" w:rsidRPr="001B1C78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lastRenderedPageBreak/>
        <w:t>What would be some appropriate times for congregational celebration?</w:t>
      </w:r>
    </w:p>
    <w:p w14:paraId="4A4601DE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about the a</w:t>
      </w:r>
      <w:r w:rsidR="00CB34A6">
        <w:rPr>
          <w:rFonts w:ascii="Times New Roman" w:hAnsi="Times New Roman"/>
        </w:rPr>
        <w:t>nniversary of a congregation? (</w:t>
      </w:r>
      <w:r w:rsidRPr="001B1C78">
        <w:rPr>
          <w:rFonts w:ascii="Times New Roman" w:hAnsi="Times New Roman"/>
        </w:rPr>
        <w:t xml:space="preserve">Great Day in May, 105 </w:t>
      </w:r>
      <w:proofErr w:type="gramStart"/>
      <w:r w:rsidRPr="001B1C78">
        <w:rPr>
          <w:rFonts w:ascii="Times New Roman" w:hAnsi="Times New Roman"/>
        </w:rPr>
        <w:t>Years ,</w:t>
      </w:r>
      <w:proofErr w:type="gramEnd"/>
      <w:r w:rsidRPr="001B1C78">
        <w:rPr>
          <w:rFonts w:ascii="Times New Roman" w:hAnsi="Times New Roman"/>
        </w:rPr>
        <w:t xml:space="preserve"> May 2000).</w:t>
      </w:r>
    </w:p>
    <w:p w14:paraId="7AC27783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about a program successfully carried out?</w:t>
      </w:r>
    </w:p>
    <w:p w14:paraId="116FE2F0" w14:textId="77777777" w:rsidR="001B1C78" w:rsidRPr="001B1C78" w:rsidRDefault="001B1C78" w:rsidP="0062458E">
      <w:pPr>
        <w:numPr>
          <w:ilvl w:val="3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What about a newcomer’s dinner to welcome those placing membership, being baptized, or being restored in the past six months?</w:t>
      </w:r>
    </w:p>
    <w:p w14:paraId="0C61DEE4" w14:textId="77777777" w:rsidR="005F7B29" w:rsidRPr="0062458E" w:rsidRDefault="001B1C78" w:rsidP="0062458E">
      <w:pPr>
        <w:numPr>
          <w:ilvl w:val="2"/>
          <w:numId w:val="1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The end (completion) of Paul’s first missionary journey and the report to Antioch sounds a little like a party to me. Acts 14:25-28</w:t>
      </w:r>
    </w:p>
    <w:p w14:paraId="21B0922B" w14:textId="77777777" w:rsidR="005F7B29" w:rsidRDefault="005F7B29" w:rsidP="005F7B29">
      <w:pPr>
        <w:rPr>
          <w:rFonts w:ascii="Times New Roman" w:hAnsi="Times New Roman"/>
        </w:rPr>
      </w:pPr>
    </w:p>
    <w:p w14:paraId="0DE43E16" w14:textId="77777777" w:rsidR="005F7B29" w:rsidRPr="005F7B29" w:rsidRDefault="00296CA0" w:rsidP="005F7B29">
      <w:pPr>
        <w:rPr>
          <w:rFonts w:ascii="Times New Roman" w:hAnsi="Times New Roman"/>
        </w:rPr>
      </w:pPr>
      <w:r>
        <w:rPr>
          <w:rFonts w:ascii="Times New Roman" w:hAnsi="Times New Roman"/>
        </w:rPr>
        <w:t>Conclusion:</w:t>
      </w:r>
    </w:p>
    <w:p w14:paraId="082E89E4" w14:textId="77777777" w:rsidR="0062458E" w:rsidRPr="001B1C78" w:rsidRDefault="0062458E" w:rsidP="0062458E">
      <w:pPr>
        <w:numPr>
          <w:ilvl w:val="0"/>
          <w:numId w:val="15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Do you need to have a funeral and a party today? Romans 6:1-9</w:t>
      </w:r>
    </w:p>
    <w:p w14:paraId="7C6CB6A2" w14:textId="77777777" w:rsidR="0062458E" w:rsidRPr="001B1C78" w:rsidRDefault="0062458E" w:rsidP="0062458E">
      <w:pPr>
        <w:numPr>
          <w:ilvl w:val="0"/>
          <w:numId w:val="15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Do you need to bury something in your life? Colossians 3:1-9</w:t>
      </w:r>
    </w:p>
    <w:p w14:paraId="71A757A4" w14:textId="778BA9D7" w:rsidR="004F18CF" w:rsidRDefault="0062458E" w:rsidP="005F7B29">
      <w:pPr>
        <w:numPr>
          <w:ilvl w:val="0"/>
          <w:numId w:val="15"/>
        </w:numPr>
        <w:rPr>
          <w:rFonts w:ascii="Times New Roman" w:hAnsi="Times New Roman"/>
        </w:rPr>
      </w:pPr>
      <w:r w:rsidRPr="001B1C78">
        <w:rPr>
          <w:rFonts w:ascii="Times New Roman" w:hAnsi="Times New Roman"/>
        </w:rPr>
        <w:t>God and the angels are waiting to have a party. Luke 15:7,</w:t>
      </w:r>
      <w:r>
        <w:rPr>
          <w:rFonts w:ascii="Times New Roman" w:hAnsi="Times New Roman"/>
        </w:rPr>
        <w:t xml:space="preserve"> </w:t>
      </w:r>
      <w:r w:rsidRPr="001B1C78">
        <w:rPr>
          <w:rFonts w:ascii="Times New Roman" w:hAnsi="Times New Roman"/>
        </w:rPr>
        <w:t>10</w:t>
      </w:r>
    </w:p>
    <w:p w14:paraId="43FF8628" w14:textId="3CCA797C" w:rsidR="00877E89" w:rsidRDefault="00877E89" w:rsidP="00877E89">
      <w:pPr>
        <w:rPr>
          <w:rFonts w:ascii="Times New Roman" w:hAnsi="Times New Roman"/>
        </w:rPr>
      </w:pPr>
    </w:p>
    <w:p w14:paraId="3EA3526E" w14:textId="71FA4003" w:rsidR="00877E89" w:rsidRPr="0062458E" w:rsidRDefault="00877E89" w:rsidP="00877E89">
      <w:pPr>
        <w:numPr>
          <w:ilvl w:val="0"/>
          <w:numId w:val="16"/>
        </w:num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Found outline on the internet from Tom Miller, ETSOP</w:t>
      </w:r>
    </w:p>
    <w:sectPr w:rsidR="00877E89" w:rsidRPr="0062458E" w:rsidSect="00DD12EE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C500" w14:textId="77777777" w:rsidR="00027DFF" w:rsidRDefault="00027DFF" w:rsidP="0062458E">
      <w:r>
        <w:separator/>
      </w:r>
    </w:p>
  </w:endnote>
  <w:endnote w:type="continuationSeparator" w:id="0">
    <w:p w14:paraId="7C23CF06" w14:textId="77777777" w:rsidR="00027DFF" w:rsidRDefault="00027DFF" w:rsidP="0062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87B5" w14:textId="77777777" w:rsidR="0062458E" w:rsidRDefault="0062458E" w:rsidP="00680F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63F442" w14:textId="77777777" w:rsidR="0062458E" w:rsidRDefault="006245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2340D" w14:textId="77777777" w:rsidR="0062458E" w:rsidRDefault="0062458E" w:rsidP="00680F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34A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03C65D" w14:textId="77777777" w:rsidR="0062458E" w:rsidRDefault="006245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7561D" w14:textId="77777777" w:rsidR="00027DFF" w:rsidRDefault="00027DFF" w:rsidP="0062458E">
      <w:r>
        <w:separator/>
      </w:r>
    </w:p>
  </w:footnote>
  <w:footnote w:type="continuationSeparator" w:id="0">
    <w:p w14:paraId="6904558B" w14:textId="77777777" w:rsidR="00027DFF" w:rsidRDefault="00027DFF" w:rsidP="00624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82"/>
    <w:multiLevelType w:val="multilevel"/>
    <w:tmpl w:val="99D054E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E463486"/>
    <w:multiLevelType w:val="multilevel"/>
    <w:tmpl w:val="5E7AD18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18A75F8"/>
    <w:multiLevelType w:val="multilevel"/>
    <w:tmpl w:val="1CCE51A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28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2E7013"/>
    <w:multiLevelType w:val="multilevel"/>
    <w:tmpl w:val="BCC2FEB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0B539D7"/>
    <w:multiLevelType w:val="multilevel"/>
    <w:tmpl w:val="E3D63A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2295550"/>
    <w:multiLevelType w:val="multilevel"/>
    <w:tmpl w:val="8D3CC98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C470641"/>
    <w:multiLevelType w:val="multilevel"/>
    <w:tmpl w:val="6DE686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004058"/>
    <w:multiLevelType w:val="multilevel"/>
    <w:tmpl w:val="F7CA9D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01F7597"/>
    <w:multiLevelType w:val="multilevel"/>
    <w:tmpl w:val="122C8B2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1BB4917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467339E"/>
    <w:multiLevelType w:val="multilevel"/>
    <w:tmpl w:val="64069E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44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1800"/>
      </w:pPr>
      <w:rPr>
        <w:rFonts w:hint="default"/>
      </w:rPr>
    </w:lvl>
    <w:lvl w:ilvl="4">
      <w:start w:val="1"/>
      <w:numFmt w:val="none"/>
      <w:lvlText w:val="i."/>
      <w:lvlJc w:val="left"/>
      <w:pPr>
        <w:ind w:left="3600" w:hanging="21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25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36661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924074F"/>
    <w:multiLevelType w:val="hybridMultilevel"/>
    <w:tmpl w:val="45821C4C"/>
    <w:lvl w:ilvl="0" w:tplc="6B24E6F0">
      <w:numFmt w:val="bullet"/>
      <w:lvlText w:val="—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507F2"/>
    <w:multiLevelType w:val="multilevel"/>
    <w:tmpl w:val="189452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E3DFA"/>
    <w:multiLevelType w:val="multilevel"/>
    <w:tmpl w:val="AABEC76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720" w:firstLine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56459B0"/>
    <w:multiLevelType w:val="multilevel"/>
    <w:tmpl w:val="0C64DA8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(%7)"/>
      <w:lvlJc w:val="left"/>
      <w:pPr>
        <w:tabs>
          <w:tab w:val="num" w:pos="5040"/>
        </w:tabs>
        <w:ind w:left="720" w:firstLine="14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3595527">
    <w:abstractNumId w:val="4"/>
  </w:num>
  <w:num w:numId="2" w16cid:durableId="181479145">
    <w:abstractNumId w:val="1"/>
  </w:num>
  <w:num w:numId="3" w16cid:durableId="1981954135">
    <w:abstractNumId w:val="10"/>
  </w:num>
  <w:num w:numId="4" w16cid:durableId="417750432">
    <w:abstractNumId w:val="5"/>
  </w:num>
  <w:num w:numId="5" w16cid:durableId="2101834573">
    <w:abstractNumId w:val="6"/>
  </w:num>
  <w:num w:numId="6" w16cid:durableId="690111982">
    <w:abstractNumId w:val="8"/>
  </w:num>
  <w:num w:numId="7" w16cid:durableId="1833714259">
    <w:abstractNumId w:val="3"/>
  </w:num>
  <w:num w:numId="8" w16cid:durableId="465439364">
    <w:abstractNumId w:val="0"/>
  </w:num>
  <w:num w:numId="9" w16cid:durableId="145324756">
    <w:abstractNumId w:val="7"/>
  </w:num>
  <w:num w:numId="10" w16cid:durableId="1769420013">
    <w:abstractNumId w:val="14"/>
  </w:num>
  <w:num w:numId="11" w16cid:durableId="615141818">
    <w:abstractNumId w:val="11"/>
  </w:num>
  <w:num w:numId="12" w16cid:durableId="625163834">
    <w:abstractNumId w:val="13"/>
  </w:num>
  <w:num w:numId="13" w16cid:durableId="27919844">
    <w:abstractNumId w:val="2"/>
  </w:num>
  <w:num w:numId="14" w16cid:durableId="1024329098">
    <w:abstractNumId w:val="15"/>
  </w:num>
  <w:num w:numId="15" w16cid:durableId="991250870">
    <w:abstractNumId w:val="9"/>
  </w:num>
  <w:num w:numId="16" w16cid:durableId="13638262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84"/>
    <w:rsid w:val="00027DFF"/>
    <w:rsid w:val="000D04F5"/>
    <w:rsid w:val="001B1C78"/>
    <w:rsid w:val="00233CE1"/>
    <w:rsid w:val="00296CA0"/>
    <w:rsid w:val="004F18CF"/>
    <w:rsid w:val="005A1126"/>
    <w:rsid w:val="005A1284"/>
    <w:rsid w:val="005F7B29"/>
    <w:rsid w:val="0062458E"/>
    <w:rsid w:val="00680FAC"/>
    <w:rsid w:val="006A0248"/>
    <w:rsid w:val="00877E89"/>
    <w:rsid w:val="00C42B4D"/>
    <w:rsid w:val="00CA09D7"/>
    <w:rsid w:val="00CB34A6"/>
    <w:rsid w:val="00CF20FE"/>
    <w:rsid w:val="00D07B7A"/>
    <w:rsid w:val="00DB5CDF"/>
    <w:rsid w:val="00DD12EE"/>
    <w:rsid w:val="00F3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634A3"/>
  <w14:defaultImageDpi w14:val="300"/>
  <w15:chartTrackingRefBased/>
  <w15:docId w15:val="{6A222DDE-4098-7C40-B39C-38188EBC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B2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5A12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2458E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62458E"/>
    <w:rPr>
      <w:sz w:val="24"/>
      <w:szCs w:val="24"/>
    </w:rPr>
  </w:style>
  <w:style w:type="character" w:styleId="PageNumber">
    <w:name w:val="page number"/>
    <w:uiPriority w:val="99"/>
    <w:semiHidden/>
    <w:unhideWhenUsed/>
    <w:rsid w:val="0062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2022-10-13T18:17:00Z</dcterms:created>
  <dcterms:modified xsi:type="dcterms:W3CDTF">2022-10-13T18:17:00Z</dcterms:modified>
</cp:coreProperties>
</file>